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69" w:rsidRDefault="00727869"/>
    <w:p w:rsidR="006839CE" w:rsidRPr="006839CE" w:rsidRDefault="006839CE" w:rsidP="006839CE">
      <w:pPr>
        <w:spacing w:after="0" w:line="240" w:lineRule="auto"/>
        <w:rPr>
          <w:rFonts w:ascii="Times New Roman" w:eastAsia="Times New Roman" w:hAnsi="Times New Roman" w:cs="Times New Roman"/>
          <w:sz w:val="24"/>
          <w:szCs w:val="24"/>
          <w:lang w:eastAsia="es-ES"/>
        </w:rPr>
      </w:pPr>
      <w:r w:rsidRPr="006839CE">
        <w:rPr>
          <w:rFonts w:ascii="Times New Roman" w:eastAsia="Times New Roman" w:hAnsi="Times New Roman" w:cs="Times New Roman"/>
          <w:sz w:val="32"/>
          <w:szCs w:val="32"/>
          <w:lang w:eastAsia="es-ES"/>
        </w:rPr>
        <w:t>Os presentamos la V JAMOUNTAIN BIKE. Este año tan extraño tampoco vamos a faltar a nuestra cita con los aficionados a la BTT, pero con un formato diferente.</w:t>
      </w:r>
    </w:p>
    <w:p w:rsidR="006839CE" w:rsidRDefault="006839CE" w:rsidP="006839CE">
      <w:pPr>
        <w:spacing w:after="120" w:line="240" w:lineRule="auto"/>
        <w:jc w:val="both"/>
        <w:rPr>
          <w:rFonts w:ascii="Times New Roman" w:eastAsia="Times New Roman" w:hAnsi="Times New Roman" w:cs="Times New Roman"/>
          <w:sz w:val="32"/>
          <w:szCs w:val="32"/>
          <w:lang w:eastAsia="es-ES"/>
        </w:rPr>
      </w:pPr>
      <w:r w:rsidRPr="006839CE">
        <w:rPr>
          <w:rFonts w:ascii="Times New Roman" w:eastAsia="Times New Roman" w:hAnsi="Times New Roman" w:cs="Times New Roman"/>
          <w:sz w:val="32"/>
          <w:szCs w:val="32"/>
          <w:lang w:eastAsia="es-ES"/>
        </w:rPr>
        <w:t xml:space="preserve"> Es un RETO de STRAVA: se trata de lograr hacer el mayor desnivel posible dentro del Monte de </w:t>
      </w:r>
      <w:proofErr w:type="spellStart"/>
      <w:r w:rsidRPr="006839CE">
        <w:rPr>
          <w:rFonts w:ascii="Times New Roman" w:eastAsia="Times New Roman" w:hAnsi="Times New Roman" w:cs="Times New Roman"/>
          <w:sz w:val="32"/>
          <w:szCs w:val="32"/>
          <w:lang w:eastAsia="es-ES"/>
        </w:rPr>
        <w:t>Tonda</w:t>
      </w:r>
      <w:proofErr w:type="spellEnd"/>
      <w:r w:rsidRPr="006839CE">
        <w:rPr>
          <w:rFonts w:ascii="Times New Roman" w:eastAsia="Times New Roman" w:hAnsi="Times New Roman" w:cs="Times New Roman"/>
          <w:sz w:val="32"/>
          <w:szCs w:val="32"/>
          <w:lang w:eastAsia="es-ES"/>
        </w:rPr>
        <w:t xml:space="preserve"> en Guijuelo.</w:t>
      </w:r>
    </w:p>
    <w:p w:rsidR="006839CE" w:rsidRPr="006839CE" w:rsidRDefault="006839CE" w:rsidP="006839CE">
      <w:pPr>
        <w:spacing w:after="120" w:line="240" w:lineRule="auto"/>
        <w:jc w:val="both"/>
        <w:rPr>
          <w:rFonts w:ascii="Calibri" w:eastAsia="Times New Roman" w:hAnsi="Calibri" w:cs="Calibri"/>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 xml:space="preserve">Hay un límite máximo de 15 km para lograrlo, partiendo necesariamente desde la entrada principal (frente al convento de las monjas en la carretera de Guijuelo a </w:t>
      </w:r>
      <w:proofErr w:type="spellStart"/>
      <w:r w:rsidRPr="006839CE">
        <w:rPr>
          <w:rFonts w:ascii="Times New Roman" w:eastAsia="Times New Roman" w:hAnsi="Times New Roman" w:cs="Times New Roman"/>
          <w:sz w:val="32"/>
          <w:szCs w:val="32"/>
          <w:lang w:eastAsia="es-ES"/>
        </w:rPr>
        <w:t>Valdelacasa</w:t>
      </w:r>
      <w:proofErr w:type="spellEnd"/>
      <w:r w:rsidRPr="006839CE">
        <w:rPr>
          <w:rFonts w:ascii="Times New Roman" w:eastAsia="Times New Roman" w:hAnsi="Times New Roman" w:cs="Times New Roman"/>
          <w:sz w:val="32"/>
          <w:szCs w:val="32"/>
          <w:lang w:eastAsia="es-ES"/>
        </w:rPr>
        <w:t>, punto kilométrico 5,500) y terminando también allí.</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 xml:space="preserve">Dentro de </w:t>
      </w:r>
      <w:proofErr w:type="spellStart"/>
      <w:r w:rsidRPr="006839CE">
        <w:rPr>
          <w:rFonts w:ascii="Times New Roman" w:eastAsia="Times New Roman" w:hAnsi="Times New Roman" w:cs="Times New Roman"/>
          <w:sz w:val="32"/>
          <w:szCs w:val="32"/>
          <w:lang w:eastAsia="es-ES"/>
        </w:rPr>
        <w:t>Tonda</w:t>
      </w:r>
      <w:proofErr w:type="spellEnd"/>
      <w:r w:rsidRPr="006839CE">
        <w:rPr>
          <w:rFonts w:ascii="Times New Roman" w:eastAsia="Times New Roman" w:hAnsi="Times New Roman" w:cs="Times New Roman"/>
          <w:sz w:val="32"/>
          <w:szCs w:val="32"/>
          <w:lang w:eastAsia="es-ES"/>
        </w:rPr>
        <w:t xml:space="preserve"> se puede ir por cualquier sendero, pista o cortafuegos, pero </w:t>
      </w:r>
      <w:r w:rsidRPr="006839CE">
        <w:rPr>
          <w:rFonts w:ascii="Times New Roman" w:eastAsia="Times New Roman" w:hAnsi="Times New Roman" w:cs="Times New Roman"/>
          <w:sz w:val="32"/>
          <w:szCs w:val="32"/>
          <w:u w:val="single"/>
          <w:lang w:eastAsia="es-ES"/>
        </w:rPr>
        <w:t>no se puede</w:t>
      </w:r>
      <w:r w:rsidRPr="006839CE">
        <w:rPr>
          <w:rFonts w:ascii="Times New Roman" w:eastAsia="Times New Roman" w:hAnsi="Times New Roman" w:cs="Times New Roman"/>
          <w:sz w:val="32"/>
          <w:szCs w:val="32"/>
          <w:lang w:eastAsia="es-ES"/>
        </w:rPr>
        <w:t xml:space="preserve"> hacer el RETO subiendo y bajando el mismo camino todo el rato hasta completar esos 15 km. La ruta ha de ser variada y no superar nunca esos 15 Km cuando se dé por terminada en la puerta principal.</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Si la ruta supera el límite de 15 km aunque sea por un metro, no se dará por válida.</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Para evitar que la ruta se haga andando o corriendo, se ha de superar al menos una vez durante la ruta la velocidad de 30 Km/h.</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Se puede hacer desde el 26 de Octubre al 31 de Diciembre de 2.020 y tantas veces como se quiera hasta que uno considere que ha exprimido todo el desnivel posible en esos 15 Km, porque sólo se tendrá en cuenta la ruta  con mayor desnivel de cada participante y de cara a los sorteos sólo se considera una única participación.</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 xml:space="preserve">El título de la actividad en STRAVA ha de ser “RETO V JAMOUNTAIN BIKE” y se debe enviar (compartir actividad en STRAVA) al mail </w:t>
      </w:r>
      <w:hyperlink r:id="rId4" w:history="1">
        <w:r w:rsidRPr="006839CE">
          <w:rPr>
            <w:rFonts w:ascii="Times New Roman" w:eastAsia="Times New Roman" w:hAnsi="Times New Roman" w:cs="Times New Roman"/>
            <w:color w:val="0000FF"/>
            <w:sz w:val="32"/>
            <w:u w:val="single"/>
            <w:lang w:eastAsia="es-ES"/>
          </w:rPr>
          <w:t>jamountainbike@gmail.com</w:t>
        </w:r>
      </w:hyperlink>
      <w:r w:rsidRPr="006839CE">
        <w:rPr>
          <w:rFonts w:ascii="Times New Roman" w:eastAsia="Times New Roman" w:hAnsi="Times New Roman" w:cs="Times New Roman"/>
          <w:sz w:val="32"/>
          <w:szCs w:val="32"/>
          <w:lang w:eastAsia="es-ES"/>
        </w:rPr>
        <w:t xml:space="preserve"> incluyendo nombre completo y teléfono.</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La inscripción/participación es TOTALMENTE GRATUITA. De todos modos, dado el carácter benéfico que siempre ha tenido la JAMOUNTAIN BIKE, todo el que lo desee puede hacer un donativo que se destinará íntegramente al BANCO DE ALIMENTOS.</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 En los primeros días de Enero de 2.021 se comprobarán las rutas de todos los participantes y se comunicará quién ha alcanzado mayor desnivel. Se contactará con esa persona para que pase a recoger su premio y su trofeo.</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Por el simple hecho de participar, se entrará en el sorteo de diferentes premios, sorteo que tendrá lugar a primeros de Enero de 2.021. A los ganadores se les comunicará cual es su premio y el lugar donde deberán recogerlo. Se estudiará facilitar el envío del premio a aquellas personas que no puedan recogerlo personalmente en Guijuelo.</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Se admite la participación con bicicleta eléctrica en las mismas condiciones que cualquier otra, puesto que al no premiarse hacerlo en un tiempo determinado, no tienen ventaja en este reto.</w:t>
      </w: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Default="006839CE" w:rsidP="006839CE">
      <w:pPr>
        <w:spacing w:after="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Pr>
          <w:rFonts w:ascii="Times New Roman" w:eastAsia="Times New Roman" w:hAnsi="Times New Roman" w:cs="Times New Roman"/>
          <w:sz w:val="32"/>
          <w:szCs w:val="32"/>
          <w:lang w:eastAsia="es-ES"/>
        </w:rPr>
        <w:t>Dentro d</w:t>
      </w:r>
      <w:r w:rsidRPr="006839CE">
        <w:rPr>
          <w:rFonts w:ascii="Times New Roman" w:eastAsia="Times New Roman" w:hAnsi="Times New Roman" w:cs="Times New Roman"/>
          <w:sz w:val="32"/>
          <w:szCs w:val="32"/>
          <w:lang w:eastAsia="es-ES"/>
        </w:rPr>
        <w:t xml:space="preserve">e </w:t>
      </w:r>
      <w:proofErr w:type="spellStart"/>
      <w:r w:rsidRPr="006839CE">
        <w:rPr>
          <w:rFonts w:ascii="Times New Roman" w:eastAsia="Times New Roman" w:hAnsi="Times New Roman" w:cs="Times New Roman"/>
          <w:sz w:val="32"/>
          <w:szCs w:val="32"/>
          <w:lang w:eastAsia="es-ES"/>
        </w:rPr>
        <w:t>Tonda</w:t>
      </w:r>
      <w:proofErr w:type="spellEnd"/>
      <w:r w:rsidRPr="006839CE">
        <w:rPr>
          <w:rFonts w:ascii="Times New Roman" w:eastAsia="Times New Roman" w:hAnsi="Times New Roman" w:cs="Times New Roman"/>
          <w:sz w:val="32"/>
          <w:szCs w:val="32"/>
          <w:lang w:eastAsia="es-ES"/>
        </w:rPr>
        <w:t xml:space="preserve"> está prohibido entrar con vehículos a motor. Quien lleve la bici en coche hasta la entrada deberá aparcar fuera, allí donde esté permitido.</w:t>
      </w:r>
    </w:p>
    <w:p w:rsidR="006839CE" w:rsidRDefault="006839CE" w:rsidP="006839CE">
      <w:pPr>
        <w:spacing w:after="120" w:line="240" w:lineRule="auto"/>
        <w:ind w:left="435"/>
        <w:jc w:val="both"/>
        <w:rPr>
          <w:rFonts w:ascii="Times New Roman" w:eastAsia="Times New Roman" w:hAnsi="Times New Roman" w:cs="Times New Roman"/>
          <w:sz w:val="32"/>
          <w:szCs w:val="32"/>
          <w:lang w:eastAsia="es-ES"/>
        </w:rPr>
      </w:pPr>
    </w:p>
    <w:p w:rsidR="006839CE" w:rsidRPr="006839CE" w:rsidRDefault="006839CE" w:rsidP="006839CE">
      <w:pPr>
        <w:spacing w:after="120" w:line="240" w:lineRule="auto"/>
        <w:ind w:left="435"/>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w:t>
      </w:r>
      <w:r w:rsidRPr="006839CE">
        <w:rPr>
          <w:rFonts w:ascii="Times New Roman" w:eastAsia="Times New Roman" w:hAnsi="Times New Roman" w:cs="Times New Roman"/>
          <w:sz w:val="14"/>
          <w:szCs w:val="14"/>
          <w:lang w:eastAsia="es-ES"/>
        </w:rPr>
        <w:t xml:space="preserve">         </w:t>
      </w:r>
      <w:r w:rsidRPr="006839CE">
        <w:rPr>
          <w:rFonts w:ascii="Times New Roman" w:eastAsia="Times New Roman" w:hAnsi="Times New Roman" w:cs="Times New Roman"/>
          <w:sz w:val="32"/>
          <w:szCs w:val="32"/>
          <w:lang w:eastAsia="es-ES"/>
        </w:rPr>
        <w:t>Por el simple hecho de participar, se aceptan TODAS las normas de este reto, se acepta el uso de los datos personales por parte de la organización y se aceptan los resultados tanto del sorteo como de la clasificación sin posibilidad de reclamación alguna.</w:t>
      </w:r>
    </w:p>
    <w:p w:rsidR="006839CE" w:rsidRPr="006839CE" w:rsidRDefault="006839CE" w:rsidP="006839CE">
      <w:pPr>
        <w:spacing w:after="120" w:line="240" w:lineRule="auto"/>
        <w:ind w:left="435"/>
        <w:jc w:val="both"/>
        <w:rPr>
          <w:rFonts w:ascii="Calibri" w:eastAsia="Times New Roman" w:hAnsi="Calibri" w:cs="Calibri"/>
          <w:lang w:eastAsia="es-ES"/>
        </w:rPr>
      </w:pPr>
    </w:p>
    <w:p w:rsidR="006839CE" w:rsidRDefault="006839CE" w:rsidP="006839CE">
      <w:pPr>
        <w:spacing w:after="120" w:line="240" w:lineRule="auto"/>
        <w:jc w:val="both"/>
        <w:rPr>
          <w:rFonts w:ascii="Times New Roman" w:eastAsia="Times New Roman" w:hAnsi="Times New Roman" w:cs="Times New Roman"/>
          <w:sz w:val="32"/>
          <w:szCs w:val="32"/>
          <w:lang w:eastAsia="es-ES"/>
        </w:rPr>
      </w:pPr>
      <w:r w:rsidRPr="006839CE">
        <w:rPr>
          <w:rFonts w:ascii="Times New Roman" w:eastAsia="Times New Roman" w:hAnsi="Times New Roman" w:cs="Times New Roman"/>
          <w:sz w:val="32"/>
          <w:szCs w:val="32"/>
          <w:lang w:eastAsia="es-ES"/>
        </w:rPr>
        <w:t> Deseamos que a pesar de las circunstancias, sigáis disfrutando de este maravilloso deporte.</w:t>
      </w:r>
    </w:p>
    <w:p w:rsidR="006839CE" w:rsidRPr="006839CE" w:rsidRDefault="006839CE" w:rsidP="006839CE">
      <w:pPr>
        <w:spacing w:after="120" w:line="240" w:lineRule="auto"/>
        <w:jc w:val="both"/>
        <w:rPr>
          <w:rFonts w:ascii="Calibri" w:eastAsia="Times New Roman" w:hAnsi="Calibri" w:cs="Calibri"/>
          <w:lang w:eastAsia="es-ES"/>
        </w:rPr>
      </w:pPr>
    </w:p>
    <w:p w:rsidR="006839CE" w:rsidRPr="006839CE" w:rsidRDefault="006839CE" w:rsidP="006839CE">
      <w:pPr>
        <w:spacing w:after="120" w:line="240" w:lineRule="auto"/>
        <w:jc w:val="both"/>
        <w:rPr>
          <w:rFonts w:ascii="Calibri" w:eastAsia="Times New Roman" w:hAnsi="Calibri" w:cs="Calibri"/>
          <w:lang w:eastAsia="es-ES"/>
        </w:rPr>
      </w:pPr>
      <w:r w:rsidRPr="006839CE">
        <w:rPr>
          <w:rFonts w:ascii="Times New Roman" w:eastAsia="Times New Roman" w:hAnsi="Times New Roman" w:cs="Times New Roman"/>
          <w:sz w:val="32"/>
          <w:szCs w:val="32"/>
          <w:lang w:eastAsia="es-ES"/>
        </w:rPr>
        <w:t> Un saludo y cuidaros mucho.</w:t>
      </w:r>
    </w:p>
    <w:p w:rsidR="006839CE" w:rsidRDefault="006839CE"/>
    <w:sectPr w:rsidR="006839CE" w:rsidSect="00831B4B">
      <w:pgSz w:w="11907" w:h="18711" w:code="60"/>
      <w:pgMar w:top="170" w:right="567" w:bottom="170"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839CE"/>
    <w:rsid w:val="006839CE"/>
    <w:rsid w:val="00727869"/>
    <w:rsid w:val="00831B4B"/>
    <w:rsid w:val="00F54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listparagraph">
    <w:name w:val="gmail-msolistparagraph"/>
    <w:basedOn w:val="Normal"/>
    <w:rsid w:val="006839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39CE"/>
    <w:rPr>
      <w:color w:val="0000FF"/>
      <w:u w:val="single"/>
    </w:rPr>
  </w:style>
</w:styles>
</file>

<file path=word/webSettings.xml><?xml version="1.0" encoding="utf-8"?>
<w:webSettings xmlns:r="http://schemas.openxmlformats.org/officeDocument/2006/relationships" xmlns:w="http://schemas.openxmlformats.org/wordprocessingml/2006/main">
  <w:divs>
    <w:div w:id="1234782623">
      <w:bodyDiv w:val="1"/>
      <w:marLeft w:val="0"/>
      <w:marRight w:val="0"/>
      <w:marTop w:val="0"/>
      <w:marBottom w:val="0"/>
      <w:divBdr>
        <w:top w:val="none" w:sz="0" w:space="0" w:color="auto"/>
        <w:left w:val="none" w:sz="0" w:space="0" w:color="auto"/>
        <w:bottom w:val="none" w:sz="0" w:space="0" w:color="auto"/>
        <w:right w:val="none" w:sz="0" w:space="0" w:color="auto"/>
      </w:divBdr>
      <w:divsChild>
        <w:div w:id="1997683541">
          <w:marLeft w:val="0"/>
          <w:marRight w:val="0"/>
          <w:marTop w:val="0"/>
          <w:marBottom w:val="0"/>
          <w:divBdr>
            <w:top w:val="none" w:sz="0" w:space="0" w:color="auto"/>
            <w:left w:val="none" w:sz="0" w:space="0" w:color="auto"/>
            <w:bottom w:val="none" w:sz="0" w:space="0" w:color="auto"/>
            <w:right w:val="none" w:sz="0" w:space="0" w:color="auto"/>
          </w:divBdr>
          <w:divsChild>
            <w:div w:id="1265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ountainbik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2720</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Navarro</dc:creator>
  <cp:lastModifiedBy>Cristian Navarro</cp:lastModifiedBy>
  <cp:revision>1</cp:revision>
  <cp:lastPrinted>2020-10-28T09:17:00Z</cp:lastPrinted>
  <dcterms:created xsi:type="dcterms:W3CDTF">2020-10-28T09:16:00Z</dcterms:created>
  <dcterms:modified xsi:type="dcterms:W3CDTF">2020-10-28T09:17:00Z</dcterms:modified>
</cp:coreProperties>
</file>